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E" w:rsidRDefault="006A04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106" w:rsidTr="006A044E">
        <w:tc>
          <w:tcPr>
            <w:tcW w:w="9062" w:type="dxa"/>
            <w:shd w:val="clear" w:color="auto" w:fill="F2F2F2" w:themeFill="background1" w:themeFillShade="F2"/>
          </w:tcPr>
          <w:p w:rsidR="006A044E" w:rsidRDefault="006A044E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:rsidR="009B6106" w:rsidRDefault="00AA5A3A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Vergabeformular </w:t>
            </w:r>
            <w:r w:rsidR="00427DD6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Verhandlungsvergabe</w:t>
            </w:r>
          </w:p>
          <w:p w:rsidR="00836860" w:rsidRDefault="00836860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(§ 8 Abs. 4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UVgO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i.V.m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. Nr. 3.3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ThürVVöA</w:t>
            </w:r>
            <w:proofErr w:type="spellEnd"/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)</w:t>
            </w:r>
          </w:p>
          <w:p w:rsidR="006A044E" w:rsidRPr="009B6106" w:rsidRDefault="006A044E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427DD6"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Gründe für die Anwendung der Verhandlungsvergabe: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Bitte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geben Sie</w:t>
            </w: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hier eine </w:t>
            </w:r>
            <w:r w:rsidR="00427DD6">
              <w:rPr>
                <w:rFonts w:ascii="Arial" w:hAnsi="Arial" w:cs="Arial"/>
                <w:i/>
                <w:iCs/>
                <w:sz w:val="22"/>
                <w:szCs w:val="22"/>
              </w:rPr>
              <w:t>kurze rechtliche Einschätzung</w:t>
            </w:r>
            <w:r w:rsidR="00191EDD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427D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nach der die </w:t>
            </w:r>
            <w:r w:rsidR="00856733">
              <w:rPr>
                <w:rFonts w:ascii="Arial" w:hAnsi="Arial" w:cs="Arial"/>
                <w:i/>
                <w:iCs/>
                <w:sz w:val="22"/>
                <w:szCs w:val="22"/>
              </w:rPr>
              <w:t>V</w:t>
            </w:r>
            <w:r w:rsidR="00427DD6">
              <w:rPr>
                <w:rFonts w:ascii="Arial" w:hAnsi="Arial" w:cs="Arial"/>
                <w:i/>
                <w:iCs/>
                <w:sz w:val="22"/>
                <w:szCs w:val="22"/>
              </w:rPr>
              <w:t>erhandlungsvergabe durchgeführt wurde</w:t>
            </w:r>
            <w:r w:rsidR="00191ED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Default="009B6106" w:rsidP="009B61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427DD6"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Gründe für den Verzicht auf die Losvergabe</w:t>
            </w:r>
            <w:r w:rsidR="00191E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91EDD" w:rsidRPr="00191E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§ 22 </w:t>
            </w:r>
            <w:proofErr w:type="spellStart"/>
            <w:r w:rsidR="00191EDD" w:rsidRPr="00191EDD">
              <w:rPr>
                <w:rFonts w:ascii="Arial" w:hAnsi="Arial" w:cs="Arial"/>
                <w:b/>
                <w:bCs/>
                <w:sz w:val="22"/>
                <w:szCs w:val="22"/>
              </w:rPr>
              <w:t>UVgO</w:t>
            </w:r>
            <w:proofErr w:type="spellEnd"/>
            <w:r w:rsidR="00427DD6"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9B6106" w:rsidRDefault="00427DD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(z.B. keine sinnvolle Aufteilung in L</w:t>
            </w:r>
            <w:r w:rsidRPr="00427DD6">
              <w:rPr>
                <w:rFonts w:ascii="Arial" w:hAnsi="Arial" w:cs="Arial"/>
                <w:i/>
                <w:iCs/>
                <w:sz w:val="22"/>
                <w:szCs w:val="22"/>
              </w:rPr>
              <w:t>ose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 d.h.</w:t>
            </w:r>
            <w:r w:rsidRPr="00427DD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trennbare Einheiten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möglich) 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Default="00427DD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Gründe, warum der Gegenstand des Auftrags die Vorlage von Eignungsnachweisen erfordert und ggf. warum in diesen Fällen Nachweise verlangt werden müssen, die über die Eigenerklärungen hinausgehen:</w:t>
            </w:r>
          </w:p>
          <w:p w:rsidR="00427DD6" w:rsidRPr="00427DD6" w:rsidRDefault="00427DD6" w:rsidP="009B61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(Eig</w:t>
            </w:r>
            <w:r w:rsidR="00836860">
              <w:rPr>
                <w:rFonts w:ascii="Arial" w:hAnsi="Arial" w:cs="Arial"/>
                <w:bCs/>
                <w:sz w:val="22"/>
                <w:szCs w:val="22"/>
              </w:rPr>
              <w:t>nungsnachweis Formblatt 124)</w:t>
            </w:r>
            <w:bookmarkStart w:id="0" w:name="_GoBack"/>
            <w:bookmarkEnd w:id="0"/>
          </w:p>
          <w:p w:rsidR="00427DD6" w:rsidRDefault="00427DD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Namen der berücksichtigten Bieter und die Gründe für ihre Auswahl: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1: __________________________________________________________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2: __________________________________________________________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B6106" w:rsidRPr="00427DD6" w:rsidRDefault="00427DD6" w:rsidP="00427DD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3: __________________________________________________________</w:t>
            </w: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7DD6" w:rsidTr="009B6106">
        <w:tc>
          <w:tcPr>
            <w:tcW w:w="9062" w:type="dxa"/>
          </w:tcPr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Namen der nicht berücksichtigten Bieter und die Gründe für ihre Ablehnung: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1: __________________________________________________________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2: __________________________________________________________</w:t>
            </w: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Cs/>
                <w:sz w:val="22"/>
                <w:szCs w:val="22"/>
              </w:rPr>
              <w:t>Bieter 3: __________________________________________________________</w:t>
            </w: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7DD6" w:rsidTr="009B6106">
        <w:tc>
          <w:tcPr>
            <w:tcW w:w="9062" w:type="dxa"/>
          </w:tcPr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Name des erfolgreichen Bieters und die Gründe für die Auswahl seines Angebotes:</w:t>
            </w: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7DD6" w:rsidTr="009B6106">
        <w:tc>
          <w:tcPr>
            <w:tcW w:w="9062" w:type="dxa"/>
          </w:tcPr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7.</w:t>
            </w:r>
            <w:r w:rsidRPr="00427D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Gründe, aus denen der Auftraggeber auf die Vergabe eines Auftrags verzichtet hat (falls zutreffend):</w:t>
            </w: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7DD6" w:rsidRPr="00427DD6" w:rsidRDefault="00427DD6" w:rsidP="00427DD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Default="00427DD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9B6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Ort, Datum, </w:t>
            </w:r>
            <w:r w:rsidR="009B6106">
              <w:rPr>
                <w:rFonts w:ascii="Arial" w:hAnsi="Arial" w:cs="Arial"/>
                <w:b/>
                <w:bCs/>
                <w:sz w:val="22"/>
                <w:szCs w:val="22"/>
              </w:rPr>
              <w:t>Unterschrift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B6106" w:rsidRDefault="009B6106" w:rsidP="009B6106">
      <w:pPr>
        <w:rPr>
          <w:rFonts w:ascii="Arial" w:hAnsi="Arial" w:cs="Arial"/>
          <w:b/>
          <w:bCs/>
          <w:sz w:val="22"/>
          <w:szCs w:val="22"/>
        </w:rPr>
      </w:pPr>
    </w:p>
    <w:p w:rsidR="009B6106" w:rsidRPr="009B6106" w:rsidRDefault="009B6106" w:rsidP="009B6106">
      <w:pPr>
        <w:rPr>
          <w:rFonts w:ascii="Arial" w:hAnsi="Arial" w:cs="Arial"/>
          <w:sz w:val="22"/>
          <w:szCs w:val="22"/>
        </w:rPr>
      </w:pPr>
    </w:p>
    <w:p w:rsidR="00E54CCE" w:rsidRPr="003007B3" w:rsidRDefault="00E54CCE" w:rsidP="009B6106">
      <w:pPr>
        <w:spacing w:line="264" w:lineRule="exact"/>
        <w:rPr>
          <w:rFonts w:ascii="Arial" w:hAnsi="Arial" w:cs="Arial"/>
          <w:sz w:val="22"/>
          <w:szCs w:val="22"/>
        </w:rPr>
      </w:pPr>
    </w:p>
    <w:sectPr w:rsidR="00E54CCE" w:rsidRPr="003007B3" w:rsidSect="009B6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33" w:rsidRDefault="00856733" w:rsidP="00856733">
      <w:pPr>
        <w:spacing w:line="240" w:lineRule="auto"/>
      </w:pPr>
      <w:r>
        <w:separator/>
      </w:r>
    </w:p>
  </w:endnote>
  <w:endnote w:type="continuationSeparator" w:id="0">
    <w:p w:rsidR="00856733" w:rsidRDefault="00856733" w:rsidP="00856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33" w:rsidRDefault="00856733" w:rsidP="00856733">
      <w:pPr>
        <w:spacing w:line="240" w:lineRule="auto"/>
      </w:pPr>
      <w:r>
        <w:separator/>
      </w:r>
    </w:p>
  </w:footnote>
  <w:footnote w:type="continuationSeparator" w:id="0">
    <w:p w:rsidR="00856733" w:rsidRDefault="00856733" w:rsidP="00856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3" w:rsidRDefault="008567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06"/>
    <w:rsid w:val="001109C0"/>
    <w:rsid w:val="00191EDD"/>
    <w:rsid w:val="003007B3"/>
    <w:rsid w:val="00427DD6"/>
    <w:rsid w:val="00567383"/>
    <w:rsid w:val="00684955"/>
    <w:rsid w:val="006A044E"/>
    <w:rsid w:val="006C7F4F"/>
    <w:rsid w:val="00735F84"/>
    <w:rsid w:val="00836860"/>
    <w:rsid w:val="00856733"/>
    <w:rsid w:val="009B6106"/>
    <w:rsid w:val="00A40F84"/>
    <w:rsid w:val="00AA5A3A"/>
    <w:rsid w:val="00AE42BE"/>
    <w:rsid w:val="00C33C89"/>
    <w:rsid w:val="00DB40EC"/>
    <w:rsid w:val="00E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4CDD99"/>
  <w15:chartTrackingRefBased/>
  <w15:docId w15:val="{F2F64C92-A5EB-42BF-B352-A4D787E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61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67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733"/>
  </w:style>
  <w:style w:type="paragraph" w:styleId="Fuzeile">
    <w:name w:val="footer"/>
    <w:basedOn w:val="Standard"/>
    <w:link w:val="FuzeileZchn"/>
    <w:uiPriority w:val="99"/>
    <w:unhideWhenUsed/>
    <w:rsid w:val="008567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Helmis, Doreen</dc:creator>
  <cp:keywords/>
  <dc:description/>
  <cp:lastModifiedBy>TMBJS Helmis, Doreen</cp:lastModifiedBy>
  <cp:revision>2</cp:revision>
  <dcterms:created xsi:type="dcterms:W3CDTF">2025-08-01T06:21:00Z</dcterms:created>
  <dcterms:modified xsi:type="dcterms:W3CDTF">2025-08-01T06:21:00Z</dcterms:modified>
</cp:coreProperties>
</file>